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38E2" w:rsidRPr="00B97E12" w:rsidP="00647AAA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>Дело № 5-</w:t>
      </w:r>
      <w:r w:rsidR="00F02147">
        <w:rPr>
          <w:rFonts w:ascii="Times New Roman" w:hAnsi="Times New Roman" w:cs="Times New Roman"/>
          <w:sz w:val="28"/>
          <w:szCs w:val="28"/>
          <w:lang w:val="ru-RU"/>
        </w:rPr>
        <w:t>438</w:t>
      </w:r>
      <w:r w:rsidRPr="00BB1B66" w:rsidR="005D3A40">
        <w:rPr>
          <w:rFonts w:ascii="Times New Roman" w:hAnsi="Times New Roman" w:cs="Times New Roman"/>
          <w:sz w:val="28"/>
          <w:szCs w:val="28"/>
        </w:rPr>
        <w:t>-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B1B66" w:rsidR="005D3A40">
        <w:rPr>
          <w:rFonts w:ascii="Times New Roman" w:hAnsi="Times New Roman" w:cs="Times New Roman"/>
          <w:sz w:val="28"/>
          <w:szCs w:val="28"/>
        </w:rPr>
        <w:t>/202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3E38E2" w:rsidRPr="00BB1B66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38E2" w:rsidRPr="00BB1B66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правонарушении.</w:t>
      </w:r>
    </w:p>
    <w:p w:rsidR="003E38E2" w:rsidRPr="00BB1B66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E38E2" w:rsidRPr="00BB1B66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 апреля</w:t>
      </w:r>
      <w:r w:rsidRPr="008A03A8" w:rsidR="008A03A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A03A8" w:rsidR="008A03A8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</w:t>
      </w:r>
      <w:r w:rsidR="008A03A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466A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C479C">
        <w:rPr>
          <w:rFonts w:ascii="Times New Roman" w:hAnsi="Times New Roman" w:cs="Times New Roman"/>
          <w:sz w:val="28"/>
          <w:szCs w:val="28"/>
          <w:lang w:val="ru-RU"/>
        </w:rPr>
        <w:t>пгт. Пойковский</w:t>
      </w:r>
      <w:r w:rsidR="0077067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C47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770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30E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1B66" w:rsidR="005D3A40">
        <w:rPr>
          <w:rFonts w:ascii="Times New Roman" w:hAnsi="Times New Roman" w:cs="Times New Roman"/>
          <w:sz w:val="28"/>
          <w:szCs w:val="28"/>
        </w:rPr>
        <w:tab/>
      </w:r>
      <w:r w:rsidRPr="00BB1B66" w:rsidR="005D3A40">
        <w:rPr>
          <w:rFonts w:ascii="Times New Roman" w:hAnsi="Times New Roman" w:cs="Times New Roman"/>
          <w:sz w:val="28"/>
          <w:szCs w:val="28"/>
        </w:rPr>
        <w:tab/>
      </w:r>
      <w:r w:rsidRPr="00BB1B66" w:rsidR="005D3A40">
        <w:rPr>
          <w:rFonts w:ascii="Times New Roman" w:hAnsi="Times New Roman" w:cs="Times New Roman"/>
          <w:sz w:val="28"/>
          <w:szCs w:val="28"/>
        </w:rPr>
        <w:tab/>
      </w:r>
      <w:r w:rsidR="00ED740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BB1B66" w:rsidR="005D3A40">
        <w:rPr>
          <w:rFonts w:ascii="Times New Roman" w:hAnsi="Times New Roman" w:cs="Times New Roman"/>
          <w:sz w:val="28"/>
          <w:szCs w:val="28"/>
        </w:rPr>
        <w:tab/>
      </w:r>
      <w:r w:rsidR="00332AF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BB1B66" w:rsidR="006B05BD">
        <w:rPr>
          <w:rFonts w:ascii="Times New Roman" w:hAnsi="Times New Roman" w:cs="Times New Roman"/>
          <w:sz w:val="28"/>
          <w:szCs w:val="28"/>
        </w:rPr>
        <w:tab/>
      </w:r>
      <w:r w:rsidR="0077067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B188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77067C" w:rsidRPr="00353A8B" w:rsidP="00353A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 xml:space="preserve">  </w:t>
      </w:r>
      <w:r w:rsidRPr="00BB1B66">
        <w:rPr>
          <w:rFonts w:ascii="Times New Roman" w:hAnsi="Times New Roman" w:cs="Times New Roman"/>
          <w:sz w:val="28"/>
          <w:szCs w:val="28"/>
        </w:rPr>
        <w:tab/>
        <w:t xml:space="preserve">  Мировой судья судебного участка №</w:t>
      </w:r>
      <w:r w:rsidR="0081678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B1B66">
        <w:rPr>
          <w:rFonts w:ascii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="003761F4">
        <w:rPr>
          <w:rFonts w:ascii="Times New Roman" w:hAnsi="Times New Roman" w:cs="Times New Roman"/>
          <w:sz w:val="28"/>
          <w:szCs w:val="28"/>
          <w:lang w:val="ru-RU"/>
        </w:rPr>
        <w:t>Кеся Е.В.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1B66" w:rsidR="00A76913">
        <w:rPr>
          <w:rFonts w:ascii="Times New Roman" w:hAnsi="Times New Roman" w:cs="Times New Roman"/>
          <w:sz w:val="28"/>
          <w:szCs w:val="28"/>
        </w:rPr>
        <w:t xml:space="preserve"> </w:t>
      </w:r>
      <w:r w:rsidRPr="00BB1B6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B1B66" w:rsidR="006B05BD">
        <w:rPr>
          <w:rFonts w:ascii="Times New Roman" w:hAnsi="Times New Roman" w:cs="Times New Roman"/>
          <w:sz w:val="28"/>
          <w:szCs w:val="28"/>
          <w:lang w:val="ru-RU"/>
        </w:rPr>
        <w:t xml:space="preserve">ХМАО-Югра, </w:t>
      </w:r>
      <w:r>
        <w:rPr>
          <w:rFonts w:ascii="Times New Roman" w:hAnsi="Times New Roman" w:cs="Times New Roman"/>
          <w:sz w:val="28"/>
          <w:szCs w:val="28"/>
          <w:lang w:val="ru-RU"/>
        </w:rPr>
        <w:t>пгт.Пойковский, Промышленная зона, 7-а,</w:t>
      </w:r>
    </w:p>
    <w:p w:rsidR="00C80F4F" w:rsidP="002D585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  <w:lang w:val="ru-RU"/>
        </w:rPr>
        <w:t xml:space="preserve">с участием лица, </w:t>
      </w:r>
      <w:r w:rsidR="00007BAB">
        <w:rPr>
          <w:rFonts w:ascii="Times New Roman" w:hAnsi="Times New Roman" w:cs="Times New Roman"/>
          <w:sz w:val="28"/>
          <w:szCs w:val="28"/>
          <w:lang w:val="ru-RU"/>
        </w:rPr>
        <w:t>в отношении которого ведется производство по делу об а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>дминистративном правонарушении</w:t>
      </w:r>
      <w:r w:rsidR="000D48F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147">
        <w:rPr>
          <w:rFonts w:ascii="Times New Roman" w:hAnsi="Times New Roman" w:cs="Times New Roman"/>
          <w:sz w:val="28"/>
          <w:szCs w:val="28"/>
          <w:lang w:val="ru-RU"/>
        </w:rPr>
        <w:t>Астафьева В.М.,</w:t>
      </w:r>
    </w:p>
    <w:p w:rsidR="003E38E2" w:rsidRPr="00BB1B66" w:rsidP="00C80F4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</w:t>
      </w:r>
      <w:r w:rsidRPr="00BB1B66" w:rsidR="002D585A">
        <w:rPr>
          <w:rFonts w:ascii="Times New Roman" w:hAnsi="Times New Roman" w:cs="Times New Roman"/>
          <w:sz w:val="28"/>
          <w:szCs w:val="28"/>
          <w:lang w:val="ru-RU"/>
        </w:rPr>
        <w:t>предусмотренным ч</w:t>
      </w:r>
      <w:r w:rsidRPr="00BB1B66">
        <w:rPr>
          <w:rFonts w:ascii="Times New Roman" w:hAnsi="Times New Roman" w:cs="Times New Roman"/>
          <w:sz w:val="28"/>
          <w:szCs w:val="28"/>
        </w:rPr>
        <w:t>.2 ст.12.</w:t>
      </w:r>
      <w:r w:rsidRPr="00BB1B66" w:rsidR="00587D40">
        <w:rPr>
          <w:rFonts w:ascii="Times New Roman" w:hAnsi="Times New Roman" w:cs="Times New Roman"/>
          <w:sz w:val="28"/>
          <w:szCs w:val="28"/>
        </w:rPr>
        <w:t>7</w:t>
      </w:r>
      <w:r w:rsidRPr="00BB1B6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отношении: </w:t>
      </w:r>
    </w:p>
    <w:p w:rsidR="003761F4" w:rsidP="003E3C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Астафьева Владимира Михайловича</w:t>
      </w:r>
      <w:r w:rsidR="005301F6">
        <w:rPr>
          <w:rFonts w:ascii="Times New Roman" w:hAnsi="Times New Roman" w:cs="Times New Roman"/>
          <w:sz w:val="28"/>
          <w:szCs w:val="28"/>
          <w:lang w:val="ru-RU"/>
        </w:rPr>
        <w:t xml:space="preserve">, родившегося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5301F6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C80F4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0B48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0B48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01F6">
        <w:rPr>
          <w:rFonts w:ascii="Times New Roman" w:hAnsi="Times New Roman" w:cs="Times New Roman"/>
          <w:sz w:val="28"/>
          <w:szCs w:val="28"/>
          <w:lang w:val="ru-RU"/>
        </w:rPr>
        <w:t>зарегистрированного</w:t>
      </w:r>
      <w:r w:rsidR="00CE4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47C">
        <w:rPr>
          <w:rFonts w:ascii="Times New Roman" w:hAnsi="Times New Roman" w:cs="Times New Roman"/>
          <w:sz w:val="28"/>
          <w:szCs w:val="28"/>
          <w:lang w:val="ru-RU"/>
        </w:rPr>
        <w:t xml:space="preserve">и фактически проживающего </w:t>
      </w:r>
      <w:r w:rsidR="006E557F">
        <w:rPr>
          <w:rFonts w:ascii="Times New Roman" w:hAnsi="Times New Roman" w:cs="Times New Roman"/>
          <w:sz w:val="28"/>
          <w:szCs w:val="28"/>
          <w:lang w:val="ru-RU"/>
        </w:rPr>
        <w:t>по адресу: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 xml:space="preserve">паспорт серии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E3C77">
        <w:rPr>
          <w:rFonts w:ascii="Times New Roman" w:hAnsi="Times New Roman" w:cs="Times New Roman"/>
          <w:sz w:val="28"/>
          <w:szCs w:val="28"/>
          <w:lang w:val="ru-RU"/>
        </w:rPr>
        <w:t xml:space="preserve">работающего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6434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3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8407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D47EC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E38E2" w:rsidRPr="00BB1B66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E38E2" w:rsidRPr="00BB1B66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>УСТАНОВИЛ:</w:t>
      </w:r>
    </w:p>
    <w:p w:rsidR="00647AAA" w:rsidRPr="00BB1B66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7279" w:rsidP="003E3C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4E5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1F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B1B66"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7818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CB5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>мин</w:t>
      </w:r>
      <w:r w:rsidR="007818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1B66"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783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 xml:space="preserve"> км. автодороги Р-404 Тюмень-Тобольск-Ханты-Мансийск Нефтеюганского района,</w:t>
      </w:r>
      <w:r w:rsidRPr="00C70BC6" w:rsidR="00C7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водитель Астафьев В.М. управлял тра</w:t>
      </w:r>
      <w:r w:rsidR="00C70BC6">
        <w:rPr>
          <w:rFonts w:ascii="Times New Roman" w:hAnsi="Times New Roman" w:cs="Times New Roman"/>
          <w:sz w:val="28"/>
          <w:szCs w:val="28"/>
          <w:lang w:val="ru-RU"/>
        </w:rPr>
        <w:t xml:space="preserve">нспортным средством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составе  п/п УСТ </w:t>
      </w:r>
      <w:r w:rsidRPr="00E64383" w:rsidR="00E64383">
        <w:rPr>
          <w:rFonts w:ascii="Times New Roman" w:hAnsi="Times New Roman" w:cs="Times New Roman"/>
          <w:sz w:val="28"/>
          <w:szCs w:val="28"/>
          <w:lang w:val="ru-RU"/>
        </w:rPr>
        <w:t>государственный регистрационный знак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С534386, будучи лишенным права упра</w:t>
      </w:r>
      <w:r w:rsidR="0064347C">
        <w:rPr>
          <w:rFonts w:ascii="Times New Roman" w:hAnsi="Times New Roman" w:cs="Times New Roman"/>
          <w:sz w:val="28"/>
          <w:szCs w:val="28"/>
          <w:lang w:val="ru-RU"/>
        </w:rPr>
        <w:t>вления транспортными средствами, чем нарушил требования п.2.1.1 Правил дорожного движения РФ.</w:t>
      </w:r>
    </w:p>
    <w:p w:rsidR="0044034E" w:rsidRPr="00AF6B80" w:rsidP="004F3F8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B8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32AF8" w:rsidR="004D6750">
        <w:rPr>
          <w:rFonts w:ascii="Times New Roman" w:hAnsi="Times New Roman" w:cs="Times New Roman"/>
          <w:sz w:val="28"/>
          <w:szCs w:val="28"/>
          <w:lang w:val="ru-RU"/>
        </w:rPr>
        <w:t xml:space="preserve">судебном заседании </w:t>
      </w:r>
      <w:r w:rsidR="003E3C77">
        <w:rPr>
          <w:rFonts w:ascii="Times New Roman" w:hAnsi="Times New Roman" w:cs="Times New Roman"/>
          <w:sz w:val="28"/>
          <w:szCs w:val="28"/>
          <w:lang w:val="ru-RU"/>
        </w:rPr>
        <w:t xml:space="preserve">Астафьев В.М. </w:t>
      </w:r>
      <w:r w:rsidR="00761CF3">
        <w:rPr>
          <w:rFonts w:ascii="Times New Roman" w:hAnsi="Times New Roman" w:cs="Times New Roman"/>
          <w:sz w:val="28"/>
          <w:szCs w:val="28"/>
          <w:lang w:val="ru-RU"/>
        </w:rPr>
        <w:t xml:space="preserve">факт управления транспортным средством при изложенных в протоколе об административном правонарушении обстоятельствах подтвердил, поясняя, что </w:t>
      </w:r>
      <w:r w:rsidRPr="00AF6B80" w:rsidR="00AF6B80">
        <w:rPr>
          <w:rFonts w:ascii="Times New Roman" w:hAnsi="Times New Roman" w:cs="Times New Roman"/>
          <w:sz w:val="28"/>
          <w:szCs w:val="28"/>
          <w:lang w:val="ru-RU"/>
        </w:rPr>
        <w:t>о наличии вступившего в законную силу судебного постан</w:t>
      </w:r>
      <w:r w:rsidR="00AF6B80">
        <w:rPr>
          <w:rFonts w:ascii="Times New Roman" w:hAnsi="Times New Roman" w:cs="Times New Roman"/>
          <w:sz w:val="28"/>
          <w:szCs w:val="28"/>
          <w:lang w:val="ru-RU"/>
        </w:rPr>
        <w:t>овления о лишении его права упр</w:t>
      </w:r>
      <w:r w:rsidRPr="00AF6B80" w:rsidR="00AF6B80">
        <w:rPr>
          <w:rFonts w:ascii="Times New Roman" w:hAnsi="Times New Roman" w:cs="Times New Roman"/>
          <w:sz w:val="28"/>
          <w:szCs w:val="28"/>
          <w:lang w:val="ru-RU"/>
        </w:rPr>
        <w:t xml:space="preserve">авления транспортными средствами </w:t>
      </w:r>
      <w:r w:rsidR="00761CF3">
        <w:rPr>
          <w:rFonts w:ascii="Times New Roman" w:hAnsi="Times New Roman" w:cs="Times New Roman"/>
          <w:sz w:val="28"/>
          <w:szCs w:val="28"/>
          <w:lang w:val="ru-RU"/>
        </w:rPr>
        <w:t>не был уведомлен</w:t>
      </w:r>
      <w:r w:rsidR="00BC66A4">
        <w:rPr>
          <w:rFonts w:ascii="Times New Roman" w:hAnsi="Times New Roman" w:cs="Times New Roman"/>
          <w:sz w:val="28"/>
          <w:szCs w:val="28"/>
          <w:lang w:val="ru-RU"/>
        </w:rPr>
        <w:t>, штраф по постановлению добровольно не оплачивал, штраф был взыскан судебными приставами принудительно.</w:t>
      </w:r>
    </w:p>
    <w:p w:rsidR="00C61DF7" w:rsidRPr="00BB1B66" w:rsidP="0089727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  <w:lang w:val="ru-RU"/>
        </w:rPr>
        <w:t>Заслушав</w:t>
      </w:r>
      <w:r w:rsidR="00761CF3">
        <w:rPr>
          <w:rFonts w:ascii="Times New Roman" w:hAnsi="Times New Roman" w:cs="Times New Roman"/>
          <w:sz w:val="28"/>
          <w:szCs w:val="28"/>
          <w:lang w:val="ru-RU"/>
        </w:rPr>
        <w:t xml:space="preserve"> Астафьева В.М.</w:t>
      </w:r>
      <w:r w:rsidR="005204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7E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B66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исследовав </w:t>
      </w:r>
      <w:r w:rsidRPr="00BB1B66" w:rsidR="00523AFA">
        <w:rPr>
          <w:rFonts w:ascii="Times New Roman" w:hAnsi="Times New Roman" w:cs="Times New Roman"/>
          <w:sz w:val="28"/>
          <w:szCs w:val="28"/>
        </w:rPr>
        <w:t xml:space="preserve">письменные материалы дела, </w:t>
      </w:r>
      <w:r w:rsidRPr="00BB1B66" w:rsidR="005D3A40">
        <w:rPr>
          <w:rFonts w:ascii="Times New Roman" w:hAnsi="Times New Roman" w:cs="Times New Roman"/>
          <w:sz w:val="28"/>
          <w:szCs w:val="28"/>
        </w:rPr>
        <w:t>мировой судья</w:t>
      </w:r>
      <w:r w:rsidRPr="00BB1B66" w:rsidR="00523AFA">
        <w:rPr>
          <w:rFonts w:ascii="Times New Roman" w:hAnsi="Times New Roman" w:cs="Times New Roman"/>
          <w:sz w:val="28"/>
          <w:szCs w:val="28"/>
        </w:rPr>
        <w:t xml:space="preserve"> приходит к выводу о </w:t>
      </w:r>
      <w:r w:rsidR="00A965ED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BB1B66" w:rsidR="00523AFA">
        <w:rPr>
          <w:rFonts w:ascii="Times New Roman" w:hAnsi="Times New Roman" w:cs="Times New Roman"/>
          <w:sz w:val="28"/>
          <w:szCs w:val="28"/>
        </w:rPr>
        <w:t xml:space="preserve">виновности в совершении </w:t>
      </w:r>
      <w:r w:rsidR="00AF6B80">
        <w:rPr>
          <w:rFonts w:ascii="Times New Roman" w:hAnsi="Times New Roman" w:cs="Times New Roman"/>
          <w:sz w:val="28"/>
          <w:szCs w:val="28"/>
          <w:lang w:val="ru-RU"/>
        </w:rPr>
        <w:t xml:space="preserve">вменяемого </w:t>
      </w:r>
      <w:r w:rsidRPr="00BB1B66" w:rsidR="00523AFA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CC479C" w:rsidP="00CC479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>В соответствии с п. 2.1.1 Правил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удостоверение, а в случае изъятия у него в установленном пор</w:t>
      </w:r>
      <w:r w:rsidRPr="00BB1B66">
        <w:rPr>
          <w:rFonts w:ascii="Times New Roman" w:hAnsi="Times New Roman" w:cs="Times New Roman"/>
          <w:sz w:val="28"/>
          <w:szCs w:val="28"/>
        </w:rPr>
        <w:t>ядке водительского удостоверения - временное разрешение.</w:t>
      </w:r>
    </w:p>
    <w:p w:rsidR="00647AAA" w:rsidRPr="00BB1B66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 xml:space="preserve">Частью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</w:t>
      </w:r>
      <w:r w:rsidRPr="00BB1B66">
        <w:rPr>
          <w:rFonts w:ascii="Times New Roman" w:hAnsi="Times New Roman" w:cs="Times New Roman"/>
          <w:sz w:val="28"/>
          <w:szCs w:val="28"/>
        </w:rPr>
        <w:t>транспортными средствами.</w:t>
      </w:r>
    </w:p>
    <w:p w:rsidR="00C61DF7" w:rsidRPr="00E64383" w:rsidP="00A965E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 xml:space="preserve">Вина </w:t>
      </w:r>
      <w:r w:rsidR="00761CF3">
        <w:rPr>
          <w:rFonts w:ascii="Times New Roman" w:hAnsi="Times New Roman" w:cs="Times New Roman"/>
          <w:sz w:val="28"/>
          <w:szCs w:val="28"/>
          <w:lang w:val="ru-RU"/>
        </w:rPr>
        <w:t xml:space="preserve"> Астафьева В.М. </w:t>
      </w:r>
      <w:r w:rsidR="0044034E">
        <w:rPr>
          <w:rFonts w:ascii="Times New Roman" w:hAnsi="Times New Roman" w:cs="Times New Roman"/>
          <w:sz w:val="28"/>
          <w:szCs w:val="28"/>
          <w:lang w:val="ru-RU"/>
        </w:rPr>
        <w:t xml:space="preserve">в совершении вменяемого ему правонарушения </w:t>
      </w:r>
      <w:r w:rsidRPr="00BB1B66">
        <w:rPr>
          <w:rFonts w:ascii="Times New Roman" w:hAnsi="Times New Roman" w:cs="Times New Roman"/>
          <w:sz w:val="28"/>
          <w:szCs w:val="28"/>
        </w:rPr>
        <w:t>подтверждается: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1CF3" w:rsidP="00761CF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83">
        <w:rPr>
          <w:rFonts w:ascii="Times New Roman" w:hAnsi="Times New Roman" w:cs="Times New Roman"/>
          <w:color w:val="auto"/>
          <w:sz w:val="28"/>
          <w:szCs w:val="28"/>
        </w:rPr>
        <w:t xml:space="preserve">- протоколом об административном правонарушении </w:t>
      </w:r>
      <w:r w:rsidRPr="00E64383" w:rsidR="00C70BC6">
        <w:rPr>
          <w:rFonts w:ascii="Times New Roman" w:hAnsi="Times New Roman" w:cs="Times New Roman"/>
          <w:color w:val="auto"/>
          <w:sz w:val="28"/>
          <w:szCs w:val="28"/>
          <w:lang w:val="ru-RU"/>
        </w:rPr>
        <w:t>86ХМ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591393</w:t>
      </w:r>
      <w:r w:rsidRPr="00E64383" w:rsidR="007818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31</w:t>
      </w:r>
      <w:r w:rsidRPr="00E64383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.03</w:t>
      </w:r>
      <w:r w:rsidRPr="00E64383" w:rsidR="005301F6">
        <w:rPr>
          <w:rFonts w:ascii="Times New Roman" w:hAnsi="Times New Roman" w:cs="Times New Roman"/>
          <w:color w:val="auto"/>
          <w:sz w:val="28"/>
          <w:szCs w:val="28"/>
          <w:lang w:val="ru-RU"/>
        </w:rPr>
        <w:t>.202</w:t>
      </w:r>
      <w:r w:rsidRPr="00E64383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E64383">
        <w:rPr>
          <w:rFonts w:ascii="Times New Roman" w:hAnsi="Times New Roman" w:cs="Times New Roman"/>
          <w:color w:val="auto"/>
          <w:sz w:val="28"/>
          <w:szCs w:val="28"/>
        </w:rPr>
        <w:t xml:space="preserve"> года, </w:t>
      </w:r>
      <w:r w:rsidRPr="00E64383" w:rsidR="00436AE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 которого </w:t>
      </w:r>
      <w:r w:rsidRPr="00E64383" w:rsidR="00972E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следует, что </w:t>
      </w:r>
      <w:r>
        <w:rPr>
          <w:rFonts w:ascii="Times New Roman" w:hAnsi="Times New Roman" w:cs="Times New Roman"/>
          <w:sz w:val="28"/>
          <w:szCs w:val="28"/>
          <w:lang w:val="ru-RU"/>
        </w:rPr>
        <w:t>31 марта 2024</w:t>
      </w:r>
      <w:r w:rsidRPr="00BB1B66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>в 09 час. 37 мин.</w:t>
      </w:r>
      <w:r w:rsidRPr="00BB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783 км. автодороги Р-404 Тюмень-Тобольск-Ханты-Мансийск Нефтеюганского района,</w:t>
      </w:r>
      <w:r w:rsidRPr="00C7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водитель Астафьев В.М. управлял транспортным средством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составе  п/п УСТ </w:t>
      </w:r>
      <w:r w:rsidRPr="00E64383">
        <w:rPr>
          <w:rFonts w:ascii="Times New Roman" w:hAnsi="Times New Roman" w:cs="Times New Roman"/>
          <w:sz w:val="28"/>
          <w:szCs w:val="28"/>
          <w:lang w:val="ru-RU"/>
        </w:rPr>
        <w:t>государственный регистрационный знак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ВС534386,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лишенный права управления транспортными средствами, чем нарушил требования п.2.1.1 Правил дорожного движения РФ.</w:t>
      </w:r>
    </w:p>
    <w:p w:rsidR="00C70BC6" w:rsidRPr="00E64383" w:rsidP="00761CF3">
      <w:pPr>
        <w:pStyle w:val="NoSpacing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 составлении протокола </w:t>
      </w:r>
      <w:r w:rsidR="00761CF3">
        <w:rPr>
          <w:rFonts w:ascii="Times New Roman" w:hAnsi="Times New Roman" w:cs="Times New Roman"/>
          <w:sz w:val="28"/>
          <w:szCs w:val="28"/>
          <w:lang w:val="ru-RU"/>
        </w:rPr>
        <w:t xml:space="preserve">Астафьеву В.М.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права, предусмотренные ст.51 Конституции РФ, ст.25.1 КоАП РФ разъяснены под роспись, с протоколом он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ознакомлен, копию протокола получил, замечаний к содержанию протокола не имел;</w:t>
      </w:r>
      <w:r w:rsidRP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61CF3" w:rsidP="00761C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протоколом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 отстранении от управления тра</w:t>
      </w:r>
      <w:r w:rsidRPr="009765B0" w:rsidR="00081E1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нспортным средством </w:t>
      </w:r>
      <w:r w:rsidRPr="009765B0" w:rsidR="00C70BC6">
        <w:rPr>
          <w:rFonts w:ascii="Times New Roman" w:hAnsi="Times New Roman" w:cs="Times New Roman"/>
          <w:color w:val="auto"/>
          <w:sz w:val="28"/>
          <w:szCs w:val="28"/>
          <w:lang w:val="ru-RU"/>
        </w:rPr>
        <w:t>86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ПК051774</w:t>
      </w:r>
      <w:r w:rsidRPr="009765B0" w:rsidR="00C70B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31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>.03</w:t>
      </w:r>
      <w:r w:rsidRPr="009765B0" w:rsidR="00912655">
        <w:rPr>
          <w:rFonts w:ascii="Times New Roman" w:hAnsi="Times New Roman" w:cs="Times New Roman"/>
          <w:color w:val="auto"/>
          <w:sz w:val="28"/>
          <w:szCs w:val="28"/>
          <w:lang w:val="ru-RU"/>
        </w:rPr>
        <w:t>.202</w:t>
      </w:r>
      <w:r w:rsidRPr="009765B0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9765B0" w:rsidR="0091265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г., 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  <w:lang w:val="ru-RU"/>
        </w:rPr>
        <w:t>Астафьев В.М.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отстранен от управления Т/с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составе  п/п УСТ </w:t>
      </w:r>
      <w:r w:rsidRPr="00E64383">
        <w:rPr>
          <w:rFonts w:ascii="Times New Roman" w:hAnsi="Times New Roman" w:cs="Times New Roman"/>
          <w:sz w:val="28"/>
          <w:szCs w:val="28"/>
          <w:lang w:val="ru-RU"/>
        </w:rPr>
        <w:t>государственный регистрационный знак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ВС534386 31 марта 2024</w:t>
      </w:r>
      <w:r w:rsidRPr="00BB1B66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>в 09 час. 37 мин.</w:t>
      </w:r>
      <w:r w:rsidRPr="00BB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783 км. автодороги Р-404, с участием двух понятых;</w:t>
      </w:r>
    </w:p>
    <w:p w:rsidR="00081E1B" w:rsidP="00761C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протоколом</w:t>
      </w:r>
      <w:r w:rsidRPr="009765B0" w:rsidR="00C70B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задержания тр</w:t>
      </w:r>
      <w:r w:rsidRPr="009765B0" w:rsidR="000D1ED3">
        <w:rPr>
          <w:rFonts w:ascii="Times New Roman" w:hAnsi="Times New Roman" w:cs="Times New Roman"/>
          <w:color w:val="auto"/>
          <w:sz w:val="28"/>
          <w:szCs w:val="28"/>
          <w:lang w:val="ru-RU"/>
        </w:rPr>
        <w:t>анспортного средства 86</w:t>
      </w:r>
      <w:r w:rsidR="00761CF3">
        <w:rPr>
          <w:rFonts w:ascii="Times New Roman" w:hAnsi="Times New Roman" w:cs="Times New Roman"/>
          <w:color w:val="auto"/>
          <w:sz w:val="28"/>
          <w:szCs w:val="28"/>
          <w:lang w:val="ru-RU"/>
        </w:rPr>
        <w:t>СП044339</w:t>
      </w:r>
      <w:r w:rsidRPr="009765B0" w:rsidR="00C70B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 w:rsidR="00761CF3">
        <w:rPr>
          <w:rFonts w:ascii="Times New Roman" w:hAnsi="Times New Roman" w:cs="Times New Roman"/>
          <w:color w:val="auto"/>
          <w:sz w:val="28"/>
          <w:szCs w:val="28"/>
          <w:lang w:val="ru-RU"/>
        </w:rPr>
        <w:t>31</w:t>
      </w:r>
      <w:r w:rsidRPr="009765B0" w:rsid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.03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.202</w:t>
      </w:r>
      <w:r w:rsidRPr="009765B0" w:rsid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г., </w:t>
      </w:r>
      <w:r w:rsidR="00761CF3">
        <w:rPr>
          <w:rFonts w:ascii="Times New Roman" w:hAnsi="Times New Roman" w:cs="Times New Roman"/>
          <w:color w:val="auto"/>
          <w:sz w:val="28"/>
          <w:szCs w:val="28"/>
          <w:lang w:val="ru-RU"/>
        </w:rPr>
        <w:t>которым 31.03.2024 г. в 12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час. 10 мин. Т/с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761C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 управлением </w:t>
      </w:r>
      <w:r w:rsidR="00761CF3">
        <w:rPr>
          <w:rFonts w:ascii="Times New Roman" w:hAnsi="Times New Roman" w:cs="Times New Roman"/>
          <w:sz w:val="28"/>
          <w:szCs w:val="28"/>
          <w:lang w:val="ru-RU"/>
        </w:rPr>
        <w:t>Астафьева В.М.</w:t>
      </w:r>
      <w:r w:rsidR="00761C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>было задержано, при участии</w:t>
      </w:r>
      <w:r w:rsidR="004A763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двух понятых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4A7631" w:rsidP="004A7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заверенной копией протокола изъятия вещей и документов 86АА046744 от 31.03.2024 г., которым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Астафьева В.М. изъято водительское удостоверение </w:t>
      </w:r>
      <w:r w:rsidR="000E6A9D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г., с участием двух понятых;</w:t>
      </w:r>
    </w:p>
    <w:p w:rsidR="004A7631" w:rsidP="004A7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объяснением Астафьева В.М. от 31.03.2024 г., в котором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факт управления транспортным средством при изложенных в протоколе об административном правонарушении обстоятельствах подтвердил, пояснил, что о лишении его права управления транспортными средствами не знал;</w:t>
      </w:r>
    </w:p>
    <w:p w:rsidR="004A7631" w:rsidP="004A7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копией паспорта Астафьева В.М.;</w:t>
      </w:r>
    </w:p>
    <w:p w:rsidR="004A7631" w:rsidP="004A7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копией во</w:t>
      </w:r>
      <w:r>
        <w:rPr>
          <w:rFonts w:ascii="Times New Roman" w:hAnsi="Times New Roman" w:cs="Times New Roman"/>
          <w:sz w:val="28"/>
          <w:szCs w:val="28"/>
          <w:lang w:val="ru-RU"/>
        </w:rPr>
        <w:t>дительского удостоверения Астафьева В.М.;</w:t>
      </w:r>
    </w:p>
    <w:p w:rsidR="004A7631" w:rsidP="004A7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карточкой операции с водительским удостоверением;</w:t>
      </w:r>
    </w:p>
    <w:p w:rsidR="004A7631" w:rsidP="004A7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рапортом инспектора ДПС П</w:t>
      </w:r>
      <w:r>
        <w:rPr>
          <w:rFonts w:ascii="Times New Roman" w:hAnsi="Times New Roman" w:cs="Times New Roman"/>
          <w:sz w:val="28"/>
          <w:szCs w:val="28"/>
          <w:lang w:val="ru-RU"/>
        </w:rPr>
        <w:t>. от 31.03.2024 г. об обстоятельствах выявленного правонарушения;</w:t>
      </w:r>
    </w:p>
    <w:p w:rsidR="004A7631" w:rsidP="004A7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карточкой правонарушения, предусмотренного ч.3 ст.12.27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КоАП РФ;</w:t>
      </w:r>
    </w:p>
    <w:p w:rsidR="00202F07" w:rsidP="00202F0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заверенной копией постановления мирового судьи судебного участка № 2 Нытвенского судебного района Пермского края от 19.12.2022 г., которым Астафьев В.М. 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признан виновным в совершении пра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вонарушения предусмотренного ч.3 ст.12.27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КоАП РФ и ему на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значено наказание в виде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штрафа в размере 30000 рублей и 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лишения права управления транспортными средствами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1 год и 7 месяцев, которое вступило  в законную силу 17.02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.2023 г.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02F07" w:rsidP="00202F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определением судьи </w:t>
      </w:r>
      <w:r>
        <w:rPr>
          <w:rFonts w:ascii="Times New Roman" w:hAnsi="Times New Roman" w:cs="Times New Roman"/>
          <w:sz w:val="28"/>
          <w:szCs w:val="28"/>
          <w:lang w:val="ru-RU"/>
        </w:rPr>
        <w:t>Нытвенского районного суда Пермского края от 17.02.2023 г</w:t>
      </w:r>
      <w:r>
        <w:rPr>
          <w:rFonts w:ascii="Times New Roman" w:hAnsi="Times New Roman" w:cs="Times New Roman"/>
          <w:sz w:val="28"/>
          <w:szCs w:val="28"/>
          <w:lang w:val="ru-RU"/>
        </w:rPr>
        <w:t>., которым жалоба защитника на постановление мирового судьи судебного участка № 2 Нытвенского судебного района Пермского края от 19.12.2022 г. возвращена без рассмотрения;</w:t>
      </w:r>
    </w:p>
    <w:p w:rsidR="00202F07" w:rsidP="00202F0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постановлением судьи седьмого кассационного суда от 11.05.2023 г., которым постано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вление мирового судьи судебного участка № 2 Нытвенского судебного района Пермского края от 19.12.2022 г.  в отношении Астафьева В.М., признанного 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виновным в совершении пра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вонарушения предусмотренного ч.3 ст.12.27 КоАП РФ, оставлено без изменения;</w:t>
      </w:r>
    </w:p>
    <w:p w:rsidR="00202F07" w:rsidP="00202F0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карточк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ой административного правонарушения по ч.3 ст.12.27 КоАП РФ;</w:t>
      </w:r>
    </w:p>
    <w:p w:rsidR="00202F07" w:rsidP="00202F0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информацией УМВД России по ХМАО-Югре от 01.04.2024 г.;</w:t>
      </w:r>
    </w:p>
    <w:p w:rsidR="00202F07" w:rsidRPr="00C2641A" w:rsidP="00202F0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выпиской программы ГИС ГМП, которой подтверждается, что штраф по постановлению </w:t>
      </w:r>
      <w:r>
        <w:rPr>
          <w:rFonts w:ascii="Times New Roman" w:hAnsi="Times New Roman" w:cs="Times New Roman"/>
          <w:sz w:val="28"/>
          <w:szCs w:val="28"/>
          <w:lang w:val="ru-RU"/>
        </w:rPr>
        <w:t>мирового судьи судебного участка № 2 Нытвенского судебног</w:t>
      </w:r>
      <w:r>
        <w:rPr>
          <w:rFonts w:ascii="Times New Roman" w:hAnsi="Times New Roman" w:cs="Times New Roman"/>
          <w:sz w:val="28"/>
          <w:szCs w:val="28"/>
          <w:lang w:val="ru-RU"/>
        </w:rPr>
        <w:t>о района Пермского края от 19.12.2022 г. оплачен 02.06.2023 г.;</w:t>
      </w:r>
    </w:p>
    <w:p w:rsidR="004A7631" w:rsidP="004A7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выпиской из реестра правонарушений подтверждается, что Астафьев В.М. ранее привлекался к административной ответственности по ст.12.16 ч.4 КоАП РФ, ст.12.27 ч.3 КоАП РФ, штрафы оплачены.</w:t>
      </w:r>
    </w:p>
    <w:p w:rsidR="00BC66A4" w:rsidP="004A7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A0C58">
        <w:rPr>
          <w:rFonts w:ascii="Times New Roman" w:hAnsi="Times New Roman" w:cs="Times New Roman"/>
          <w:sz w:val="28"/>
          <w:szCs w:val="28"/>
          <w:lang w:val="ru-RU"/>
        </w:rPr>
        <w:t xml:space="preserve">з протокола </w:t>
      </w:r>
      <w:r>
        <w:rPr>
          <w:rFonts w:ascii="Times New Roman" w:hAnsi="Times New Roman" w:cs="Times New Roman"/>
          <w:sz w:val="28"/>
          <w:szCs w:val="28"/>
          <w:lang w:val="ru-RU"/>
        </w:rPr>
        <w:t>доставления, протокола задержания следует, что Астафьев В.Н. доставлен в ОМВД по Нефтеюганскому району 31.03.2024 г. в 13 час. 45 мин., освобожден для доставления в суд 01.04.2024 г. в 14 час. 00 мин.</w:t>
      </w:r>
    </w:p>
    <w:p w:rsidR="00217572" w:rsidRPr="00306F99" w:rsidP="0017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 xml:space="preserve">Все исследованные доказательства получены в </w:t>
      </w:r>
      <w:r w:rsidRPr="00BB1B66">
        <w:rPr>
          <w:rFonts w:ascii="Times New Roman" w:hAnsi="Times New Roman" w:cs="Times New Roman"/>
          <w:sz w:val="28"/>
          <w:szCs w:val="28"/>
        </w:rPr>
        <w:t>соответствии с требованиями закона, последовательны, согласуются между собой, и у мирового судьи нет оснований им не доверять.</w:t>
      </w:r>
    </w:p>
    <w:p w:rsidR="00783120" w:rsidRPr="005630EB" w:rsidP="007831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EB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4" w:anchor="/document/12125267/entry/31201" w:history="1">
        <w:r w:rsidRPr="005630EB">
          <w:rPr>
            <w:rFonts w:ascii="Times New Roman" w:hAnsi="Times New Roman" w:cs="Times New Roman"/>
            <w:sz w:val="28"/>
            <w:szCs w:val="28"/>
          </w:rPr>
          <w:t>ч.ч. 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1202" w:history="1">
        <w:r w:rsidRPr="005630EB">
          <w:rPr>
            <w:rFonts w:ascii="Times New Roman" w:hAnsi="Times New Roman" w:cs="Times New Roman"/>
            <w:sz w:val="28"/>
            <w:szCs w:val="28"/>
          </w:rPr>
          <w:t>2 ст. 31.2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КоАП РФ постановление по делу об административном правонарушении, с момента его вступления в законную силу, обязательно для исполнения всеми органами государственной власти, органам</w:t>
      </w:r>
      <w:r w:rsidRPr="005630EB">
        <w:rPr>
          <w:rFonts w:ascii="Times New Roman" w:hAnsi="Times New Roman" w:cs="Times New Roman"/>
          <w:sz w:val="28"/>
          <w:szCs w:val="28"/>
        </w:rPr>
        <w:t>и местного самоуправления, должностными лицами, гражданами и их объединениями, юридическими лицами.</w:t>
      </w:r>
    </w:p>
    <w:p w:rsidR="00783120" w:rsidRPr="005630EB" w:rsidP="007831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EB">
        <w:rPr>
          <w:rFonts w:ascii="Times New Roman" w:hAnsi="Times New Roman" w:cs="Times New Roman"/>
          <w:sz w:val="28"/>
          <w:szCs w:val="28"/>
        </w:rPr>
        <w:t>Согласно </w:t>
      </w:r>
      <w:hyperlink r:id="rId4" w:anchor="/document/12125267/entry/32701" w:history="1">
        <w:r w:rsidRPr="005630EB">
          <w:rPr>
            <w:rFonts w:ascii="Times New Roman" w:hAnsi="Times New Roman" w:cs="Times New Roman"/>
            <w:sz w:val="28"/>
            <w:szCs w:val="28"/>
          </w:rPr>
          <w:t>ч.ч. 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27011" w:history="1">
        <w:r w:rsidRPr="005630EB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2702" w:history="1">
        <w:r w:rsidRPr="005630EB">
          <w:rPr>
            <w:rFonts w:ascii="Times New Roman" w:hAnsi="Times New Roman" w:cs="Times New Roman"/>
            <w:sz w:val="28"/>
            <w:szCs w:val="28"/>
          </w:rPr>
          <w:t>2 ст. 32.7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КоАП РФ течение срока лишения специального права начинается со дня вступления в законную силу постановления о назначении админ</w:t>
      </w:r>
      <w:r w:rsidRPr="005630EB">
        <w:rPr>
          <w:rFonts w:ascii="Times New Roman" w:hAnsi="Times New Roman" w:cs="Times New Roman"/>
          <w:sz w:val="28"/>
          <w:szCs w:val="28"/>
        </w:rPr>
        <w:t>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</w:t>
      </w:r>
      <w:r w:rsidRPr="005630EB">
        <w:rPr>
          <w:rFonts w:ascii="Times New Roman" w:hAnsi="Times New Roman" w:cs="Times New Roman"/>
          <w:sz w:val="28"/>
          <w:szCs w:val="28"/>
        </w:rPr>
        <w:t>е специального права, должно сдать документы, предусмотренные </w:t>
      </w:r>
      <w:hyperlink r:id="rId4" w:anchor="/document/12125267/entry/32601" w:history="1">
        <w:r w:rsidRPr="005630EB">
          <w:rPr>
            <w:rFonts w:ascii="Times New Roman" w:hAnsi="Times New Roman" w:cs="Times New Roman"/>
            <w:sz w:val="28"/>
            <w:szCs w:val="28"/>
          </w:rPr>
          <w:t>частями 1 - 3.1 статьи 32.6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настоящего Кодекса, в орган, исполняющий этот вид административного наказания, а в</w:t>
      </w:r>
      <w:r w:rsidRPr="005630EB">
        <w:rPr>
          <w:rFonts w:ascii="Times New Roman" w:hAnsi="Times New Roman" w:cs="Times New Roman"/>
          <w:sz w:val="28"/>
          <w:szCs w:val="28"/>
        </w:rPr>
        <w:t xml:space="preserve">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</w:t>
      </w:r>
      <w:r w:rsidRPr="005630EB">
        <w:rPr>
          <w:rFonts w:ascii="Times New Roman" w:hAnsi="Times New Roman" w:cs="Times New Roman"/>
          <w:sz w:val="28"/>
          <w:szCs w:val="28"/>
        </w:rPr>
        <w:t>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</w:t>
      </w:r>
      <w:r w:rsidRPr="005630EB">
        <w:rPr>
          <w:rFonts w:ascii="Times New Roman" w:hAnsi="Times New Roman" w:cs="Times New Roman"/>
          <w:sz w:val="28"/>
          <w:szCs w:val="28"/>
        </w:rPr>
        <w:t>тивного наказания, заявления лица об утрате указанных документов.</w:t>
      </w:r>
    </w:p>
    <w:p w:rsidR="00BC66A4" w:rsidP="00BC66A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Материалами дела установлено, что </w:t>
      </w:r>
      <w:r w:rsidRPr="00C2641A" w:rsidR="00BC5E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постановление мирового судьи судебного участка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2 Нытвенского судебного района Пермского края от 19.12.2022 г., которым Астафьев В.М. 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признан виновным в 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совершении пра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вонарушения предусмотренного ч.3 ст.12.27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КоАП РФ и ему назначено наказание в виде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штрафа в размере 30000 рублей и 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лишения права управления транспортными средствами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1 год и 7 месяцев, вступило  в законную силу 17.02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.2023 г.</w:t>
      </w:r>
    </w:p>
    <w:p w:rsidR="00BC5E7A" w:rsidRPr="00CA4672" w:rsidP="00CA0C5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Водительское уд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остоверение в соответствии с назначенным по постановлению суда наказанием</w:t>
      </w:r>
      <w:r w:rsidRPr="00CA0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Астафьев В.М. в органы ГИБДД не сдал, штраф был взыскан с него в принудительном порядке 02.06.2023 г., при таких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обстоятельствах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рок лишения права управления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транспортными средствами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постановлению мирового судьи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 состоянию на 31.03.2024 г. не истёк</w:t>
      </w:r>
      <w:r w:rsidRPr="00CA46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A0C58" w:rsidP="005447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Доводы Астафьева В.М. о том, что </w:t>
      </w:r>
      <w:r w:rsidRPr="00CA4672" w:rsidR="00BC5E7A">
        <w:rPr>
          <w:rFonts w:ascii="Times New Roman" w:hAnsi="Times New Roman" w:cs="Times New Roman"/>
          <w:color w:val="auto"/>
          <w:sz w:val="28"/>
          <w:szCs w:val="28"/>
          <w:lang w:val="ru-RU"/>
        </w:rPr>
        <w:t>о лишении его права управления транспортными</w:t>
      </w:r>
      <w:r w:rsidR="00BC5E7A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BC5E7A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BC5E7A">
        <w:rPr>
          <w:rFonts w:ascii="Times New Roman" w:hAnsi="Times New Roman" w:cs="Times New Roman"/>
          <w:sz w:val="28"/>
          <w:szCs w:val="28"/>
          <w:lang w:val="ru-RU"/>
        </w:rPr>
        <w:t xml:space="preserve">уведомлен,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судья расценивает как попытку уйти от ответственности, поскольку о дате, месте и времени судебного заседания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Астафьев В.М. </w:t>
      </w:r>
      <w:r>
        <w:rPr>
          <w:rFonts w:ascii="Times New Roman" w:hAnsi="Times New Roman" w:cs="Times New Roman"/>
          <w:sz w:val="28"/>
          <w:szCs w:val="28"/>
          <w:lang w:val="ru-RU"/>
        </w:rPr>
        <w:t>был надлежаще уведомлен, в судебном заседании участвовал его защитник, далее постановление суда обжаловалось в вышестоящие инстанции.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таких обстоятельствах указанные доводы суд считает необоснованными.</w:t>
      </w:r>
    </w:p>
    <w:p w:rsidR="006E68AE" w:rsidP="0093293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</w:t>
      </w:r>
      <w:r w:rsidRPr="00BB1B66">
        <w:rPr>
          <w:rFonts w:ascii="Times New Roman" w:hAnsi="Times New Roman" w:cs="Times New Roman"/>
          <w:sz w:val="28"/>
          <w:szCs w:val="28"/>
        </w:rPr>
        <w:t>, что вопрос о прекращении исполнения наказания в в</w:t>
      </w:r>
      <w:r>
        <w:rPr>
          <w:rFonts w:ascii="Times New Roman" w:hAnsi="Times New Roman" w:cs="Times New Roman"/>
          <w:sz w:val="28"/>
          <w:szCs w:val="28"/>
        </w:rPr>
        <w:t>иде лишения права управления транспортными средствами</w:t>
      </w:r>
      <w:r w:rsidRPr="00BB1B66">
        <w:rPr>
          <w:rFonts w:ascii="Times New Roman" w:hAnsi="Times New Roman" w:cs="Times New Roman"/>
          <w:sz w:val="28"/>
          <w:szCs w:val="28"/>
        </w:rPr>
        <w:t xml:space="preserve"> в судебном порядке был разрешен и уд</w:t>
      </w:r>
      <w:r>
        <w:rPr>
          <w:rFonts w:ascii="Times New Roman" w:hAnsi="Times New Roman" w:cs="Times New Roman"/>
          <w:sz w:val="28"/>
          <w:szCs w:val="28"/>
        </w:rPr>
        <w:t>овлетворён, в деле не им</w:t>
      </w:r>
      <w:r>
        <w:rPr>
          <w:rFonts w:ascii="Times New Roman" w:hAnsi="Times New Roman" w:cs="Times New Roman"/>
          <w:sz w:val="28"/>
          <w:szCs w:val="28"/>
        </w:rPr>
        <w:t>еется.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846" w:rsidRPr="00621636" w:rsidP="006E68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Следовательно, </w:t>
      </w:r>
      <w:r w:rsidR="00E42445">
        <w:rPr>
          <w:rFonts w:ascii="Times New Roman" w:hAnsi="Times New Roman" w:cs="Times New Roman"/>
          <w:sz w:val="28"/>
          <w:szCs w:val="28"/>
          <w:lang w:val="ru-RU"/>
        </w:rPr>
        <w:t xml:space="preserve">при управлении </w:t>
      </w:r>
      <w:r w:rsidR="00FA331D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544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A65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B1B66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транспортным средством </w:t>
      </w:r>
      <w:r w:rsidR="00FA33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Астафьев В.М. </w:t>
      </w:r>
      <w:r w:rsidRPr="00BB1B66">
        <w:rPr>
          <w:rFonts w:ascii="Times New Roman" w:hAnsi="Times New Roman" w:cs="Times New Roman"/>
          <w:sz w:val="28"/>
          <w:szCs w:val="28"/>
        </w:rPr>
        <w:t xml:space="preserve">являлся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лицом, лишенным </w:t>
      </w:r>
      <w:r w:rsidRPr="00BB1B66">
        <w:rPr>
          <w:rFonts w:ascii="Times New Roman" w:hAnsi="Times New Roman" w:cs="Times New Roman"/>
          <w:sz w:val="28"/>
          <w:szCs w:val="28"/>
        </w:rPr>
        <w:t>права управления транспортными средствами.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D4534" w:rsidP="0008629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установленных обстоятельствах, д</w:t>
      </w:r>
      <w:r w:rsidRPr="00BB1B66" w:rsidR="001A0815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FA33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Астафьева В.М. </w:t>
      </w:r>
      <w:r w:rsidRPr="00BB1B66" w:rsidR="001A0815">
        <w:rPr>
          <w:rFonts w:ascii="Times New Roman" w:hAnsi="Times New Roman" w:cs="Times New Roman"/>
          <w:sz w:val="28"/>
          <w:szCs w:val="28"/>
        </w:rPr>
        <w:t>суд</w:t>
      </w:r>
      <w:r w:rsidR="003B10FD">
        <w:rPr>
          <w:rFonts w:ascii="Times New Roman" w:hAnsi="Times New Roman" w:cs="Times New Roman"/>
          <w:sz w:val="28"/>
          <w:szCs w:val="28"/>
          <w:lang w:val="ru-RU"/>
        </w:rPr>
        <w:t>ья</w:t>
      </w:r>
      <w:r w:rsidRPr="00BB1B66" w:rsidR="001A0815">
        <w:rPr>
          <w:rFonts w:ascii="Times New Roman" w:hAnsi="Times New Roman" w:cs="Times New Roman"/>
          <w:sz w:val="28"/>
          <w:szCs w:val="28"/>
        </w:rPr>
        <w:t xml:space="preserve"> квалифицирует по ч. 2 ст. 12.7 Кодекса Российской Федерации об административных правонарушениях</w:t>
      </w:r>
      <w:r w:rsidR="003B10FD">
        <w:rPr>
          <w:rFonts w:ascii="Times New Roman" w:hAnsi="Times New Roman" w:cs="Times New Roman"/>
          <w:sz w:val="28"/>
          <w:szCs w:val="28"/>
          <w:lang w:val="ru-RU"/>
        </w:rPr>
        <w:t>, -</w:t>
      </w:r>
      <w:r w:rsidRPr="00BB1B66" w:rsidR="001A0815">
        <w:rPr>
          <w:rFonts w:ascii="Times New Roman" w:hAnsi="Times New Roman" w:cs="Times New Roman"/>
          <w:sz w:val="28"/>
          <w:szCs w:val="28"/>
        </w:rPr>
        <w:t xml:space="preserve"> как управление транспортным средством водителем</w:t>
      </w:r>
      <w:r w:rsidR="009806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B1B66" w:rsidR="001A0815">
        <w:rPr>
          <w:rFonts w:ascii="Times New Roman" w:hAnsi="Times New Roman" w:cs="Times New Roman"/>
          <w:sz w:val="28"/>
          <w:szCs w:val="28"/>
        </w:rPr>
        <w:t>лишенным права управления транспортным</w:t>
      </w:r>
      <w:r w:rsidRPr="00BB1B66" w:rsidR="002A7741">
        <w:rPr>
          <w:rFonts w:ascii="Times New Roman" w:hAnsi="Times New Roman" w:cs="Times New Roman"/>
          <w:sz w:val="28"/>
          <w:szCs w:val="28"/>
        </w:rPr>
        <w:t>и</w:t>
      </w:r>
      <w:r w:rsidRPr="00BB1B66" w:rsidR="001A081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B1B66" w:rsidR="002A7741">
        <w:rPr>
          <w:rFonts w:ascii="Times New Roman" w:hAnsi="Times New Roman" w:cs="Times New Roman"/>
          <w:sz w:val="28"/>
          <w:szCs w:val="28"/>
        </w:rPr>
        <w:t>ами</w:t>
      </w:r>
      <w:r w:rsidRPr="00BB1B66" w:rsidR="001A0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31D" w:rsidP="00E6438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Смягчающих административную ответственность обстоятель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ств, предусмотренных ст.4.2 КоАП РФ, судья не усматривет.</w:t>
      </w:r>
    </w:p>
    <w:p w:rsidR="00FA331D" w:rsidP="00E6438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 качестве отягчающего административную ответственность обстоятельства на основании ст.4.3 КоАП РФ судья учитывает повторное совершение однородного административного правонарушения в течение года.</w:t>
      </w:r>
    </w:p>
    <w:p w:rsidR="00213558" w:rsidP="009226C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наказания суд</w:t>
      </w:r>
      <w:r w:rsidR="009226CC">
        <w:rPr>
          <w:rFonts w:ascii="Times New Roman" w:hAnsi="Times New Roman" w:cs="Times New Roman"/>
          <w:sz w:val="28"/>
          <w:szCs w:val="28"/>
          <w:lang w:val="ru-RU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учитывает обстоятельства дела, характер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степень общественной опасности </w:t>
      </w:r>
      <w:r>
        <w:rPr>
          <w:rFonts w:ascii="Times New Roman" w:hAnsi="Times New Roman" w:cs="Times New Roman"/>
          <w:sz w:val="28"/>
          <w:szCs w:val="28"/>
        </w:rPr>
        <w:t>данного правонарушения, данные о личности правонарушителя</w:t>
      </w:r>
      <w:r w:rsidR="009226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1F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F24">
        <w:rPr>
          <w:rFonts w:ascii="Times New Roman" w:hAnsi="Times New Roman" w:cs="Times New Roman"/>
          <w:sz w:val="28"/>
          <w:szCs w:val="28"/>
          <w:lang w:val="ru-RU"/>
        </w:rPr>
        <w:t>его имущественное</w:t>
      </w:r>
      <w:r w:rsidR="003725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E7A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A65F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29FE">
        <w:rPr>
          <w:rFonts w:ascii="Times New Roman" w:hAnsi="Times New Roman" w:cs="Times New Roman"/>
          <w:sz w:val="28"/>
          <w:szCs w:val="28"/>
          <w:lang w:val="ru-RU"/>
        </w:rPr>
        <w:t xml:space="preserve">семейное </w:t>
      </w:r>
      <w:r w:rsidR="005B3C66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CA46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72563">
        <w:rPr>
          <w:rFonts w:ascii="Times New Roman" w:hAnsi="Times New Roman" w:cs="Times New Roman"/>
          <w:sz w:val="28"/>
          <w:szCs w:val="28"/>
          <w:lang w:val="ru-RU"/>
        </w:rPr>
        <w:t>состояние здоровья</w:t>
      </w:r>
      <w:r w:rsidR="00A65F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A331D">
        <w:rPr>
          <w:rFonts w:ascii="Times New Roman" w:hAnsi="Times New Roman" w:cs="Times New Roman"/>
          <w:sz w:val="28"/>
          <w:szCs w:val="28"/>
          <w:lang w:val="ru-RU"/>
        </w:rPr>
        <w:t xml:space="preserve">отягчающее </w:t>
      </w:r>
      <w:r w:rsidR="00CA4672">
        <w:rPr>
          <w:rFonts w:ascii="Times New Roman" w:hAnsi="Times New Roman" w:cs="Times New Roman"/>
          <w:sz w:val="28"/>
          <w:szCs w:val="28"/>
          <w:lang w:val="ru-RU"/>
        </w:rPr>
        <w:t>обстоятельство</w:t>
      </w:r>
      <w:r w:rsidR="005B3C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372F">
        <w:rPr>
          <w:rFonts w:ascii="Times New Roman" w:hAnsi="Times New Roman" w:cs="Times New Roman"/>
          <w:sz w:val="28"/>
          <w:szCs w:val="28"/>
          <w:lang w:val="ru-RU"/>
        </w:rPr>
        <w:t>отсутствие ограничений к назначению наказания в виде ареста</w:t>
      </w:r>
      <w:r w:rsidR="009329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26CC">
        <w:rPr>
          <w:rFonts w:ascii="Times New Roman" w:hAnsi="Times New Roman" w:cs="Times New Roman"/>
          <w:sz w:val="28"/>
          <w:szCs w:val="28"/>
          <w:lang w:val="ru-RU"/>
        </w:rPr>
        <w:t>и считает необходимым назначить наказание в виде административного ареста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58" w:rsidP="003A14F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ст. ст. 23.1, 29.10, 32.8 Кодекса РФ об административных правонарушениях, мировой суд</w:t>
      </w:r>
      <w:r>
        <w:rPr>
          <w:rFonts w:ascii="Times New Roman" w:hAnsi="Times New Roman" w:cs="Times New Roman"/>
          <w:sz w:val="28"/>
          <w:szCs w:val="28"/>
        </w:rPr>
        <w:t>ья</w:t>
      </w:r>
    </w:p>
    <w:p w:rsidR="00213558" w:rsidP="00213558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213558" w:rsidP="0021355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213558" w:rsidP="00213558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9226CC" w:rsidRPr="009226CC" w:rsidP="005B3C6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A331D">
        <w:rPr>
          <w:rFonts w:ascii="Times New Roman" w:hAnsi="Times New Roman" w:cs="Times New Roman"/>
          <w:sz w:val="28"/>
          <w:szCs w:val="28"/>
          <w:lang w:val="ru-RU"/>
        </w:rPr>
        <w:t>Астафьева Владимира Михайловича</w:t>
      </w:r>
      <w:r w:rsidR="00FA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ему наказание в виде </w:t>
      </w:r>
      <w:r w:rsidRPr="009226CC">
        <w:rPr>
          <w:rFonts w:ascii="Times New Roman" w:hAnsi="Times New Roman" w:cs="Times New Roman"/>
          <w:sz w:val="28"/>
          <w:szCs w:val="28"/>
          <w:lang w:val="ru-RU"/>
        </w:rPr>
        <w:t>административного ареста ср</w:t>
      </w:r>
      <w:r w:rsidR="00771BD3">
        <w:rPr>
          <w:rFonts w:ascii="Times New Roman" w:hAnsi="Times New Roman" w:cs="Times New Roman"/>
          <w:sz w:val="28"/>
          <w:szCs w:val="28"/>
          <w:lang w:val="ru-RU"/>
        </w:rPr>
        <w:t xml:space="preserve">оком </w:t>
      </w:r>
      <w:r w:rsidR="00FA331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71BD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A331D">
        <w:rPr>
          <w:rFonts w:ascii="Times New Roman" w:hAnsi="Times New Roman" w:cs="Times New Roman"/>
          <w:sz w:val="28"/>
          <w:szCs w:val="28"/>
          <w:lang w:val="ru-RU"/>
        </w:rPr>
        <w:t>пять</w:t>
      </w:r>
      <w:r w:rsidRPr="009226CC">
        <w:rPr>
          <w:rFonts w:ascii="Times New Roman" w:hAnsi="Times New Roman" w:cs="Times New Roman"/>
          <w:sz w:val="28"/>
          <w:szCs w:val="28"/>
          <w:lang w:val="ru-RU"/>
        </w:rPr>
        <w:t>) суток.</w:t>
      </w:r>
    </w:p>
    <w:p w:rsidR="0069627B" w:rsidP="006962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срок арест</w:t>
      </w:r>
      <w:r w:rsidR="002B2C84">
        <w:rPr>
          <w:rFonts w:ascii="Times New Roman" w:hAnsi="Times New Roman" w:cs="Times New Roman"/>
          <w:sz w:val="28"/>
          <w:szCs w:val="28"/>
          <w:lang w:val="ru-RU"/>
        </w:rPr>
        <w:t>а включить вр</w:t>
      </w:r>
      <w:r w:rsidR="00CA4672">
        <w:rPr>
          <w:rFonts w:ascii="Times New Roman" w:hAnsi="Times New Roman" w:cs="Times New Roman"/>
          <w:sz w:val="28"/>
          <w:szCs w:val="28"/>
          <w:lang w:val="ru-RU"/>
        </w:rPr>
        <w:t xml:space="preserve">емя задержания с </w:t>
      </w:r>
      <w:r w:rsidR="00FA331D">
        <w:rPr>
          <w:rFonts w:ascii="Times New Roman" w:hAnsi="Times New Roman" w:cs="Times New Roman"/>
          <w:sz w:val="28"/>
          <w:szCs w:val="28"/>
          <w:lang w:val="ru-RU"/>
        </w:rPr>
        <w:t>31.03.2024 г. в 13 час. 45 мин. до 01.04.2024 г. в 14 час. 00 мин.</w:t>
      </w:r>
    </w:p>
    <w:p w:rsidR="009226CC" w:rsidRPr="00306F99" w:rsidP="00FA331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>Постановление подлежит немедленному исполнению.</w:t>
      </w:r>
    </w:p>
    <w:p w:rsidR="00213558" w:rsidP="00771BD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может быть обжаловано в Нефтеюганский</w:t>
      </w:r>
      <w:r>
        <w:rPr>
          <w:rFonts w:ascii="Times New Roman" w:hAnsi="Times New Roman" w:cs="Times New Roman"/>
          <w:sz w:val="28"/>
          <w:szCs w:val="28"/>
        </w:rPr>
        <w:t xml:space="preserve"> районный суд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E64383" w:rsidP="0021355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10FD" w:rsidRPr="003B10FD" w:rsidP="00213558">
      <w:pPr>
        <w:pStyle w:val="NoSpacing"/>
        <w:jc w:val="both"/>
        <w:rPr>
          <w:rStyle w:val="cnsl"/>
          <w:rFonts w:ascii="Times New Roman" w:hAnsi="Times New Roman" w:cs="Times New Roman"/>
          <w:sz w:val="28"/>
          <w:szCs w:val="28"/>
        </w:rPr>
      </w:pPr>
    </w:p>
    <w:p w:rsidR="003B10FD" w:rsidRPr="00027963" w:rsidP="00E643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Мировой судья                                                           Е.В. Кеся</w:t>
      </w:r>
    </w:p>
    <w:p w:rsidR="003B10FD" w:rsidP="003B10F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0FD" w:rsidP="003B10F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0FD" w:rsidP="003B10F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0FD" w:rsidP="003B10F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0FD" w:rsidP="003B10F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0FD" w:rsidP="003B10FD"/>
    <w:p w:rsidR="003B10FD" w:rsidRP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287402" w:rsidRPr="002D083E" w:rsidP="002D083E">
      <w:pPr>
        <w:pStyle w:val="1"/>
        <w:shd w:val="clear" w:color="auto" w:fill="auto"/>
        <w:spacing w:line="322" w:lineRule="exact"/>
        <w:ind w:left="20" w:right="20" w:firstLine="6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Sect="00E64383">
      <w:headerReference w:type="default" r:id="rId5"/>
      <w:type w:val="continuous"/>
      <w:pgSz w:w="11905" w:h="16837"/>
      <w:pgMar w:top="851" w:right="851" w:bottom="709" w:left="1418" w:header="284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7881292"/>
      <w:docPartObj>
        <w:docPartGallery w:val="Page Numbers (Top of Page)"/>
        <w:docPartUnique/>
      </w:docPartObj>
    </w:sdtPr>
    <w:sdtContent>
      <w:p w:rsidR="0021355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A9D" w:rsidR="000E6A9D">
          <w:rPr>
            <w:noProof/>
            <w:lang w:val="ru-RU"/>
          </w:rPr>
          <w:t>4</w:t>
        </w:r>
        <w:r>
          <w:fldChar w:fldCharType="end"/>
        </w:r>
      </w:p>
    </w:sdtContent>
  </w:sdt>
  <w:p w:rsidR="00213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25F56"/>
    <w:multiLevelType w:val="multilevel"/>
    <w:tmpl w:val="5694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7"/>
    <w:rsid w:val="000038CB"/>
    <w:rsid w:val="00007BAB"/>
    <w:rsid w:val="000144C9"/>
    <w:rsid w:val="00027963"/>
    <w:rsid w:val="00035897"/>
    <w:rsid w:val="00043B34"/>
    <w:rsid w:val="000469F5"/>
    <w:rsid w:val="00054FA8"/>
    <w:rsid w:val="00056C38"/>
    <w:rsid w:val="0006127A"/>
    <w:rsid w:val="00081E1B"/>
    <w:rsid w:val="00086291"/>
    <w:rsid w:val="00091E7B"/>
    <w:rsid w:val="000A6B7F"/>
    <w:rsid w:val="000A7860"/>
    <w:rsid w:val="000B4864"/>
    <w:rsid w:val="000C75C1"/>
    <w:rsid w:val="000C7878"/>
    <w:rsid w:val="000D1ED3"/>
    <w:rsid w:val="000D48F4"/>
    <w:rsid w:val="000E37F0"/>
    <w:rsid w:val="000E6A9D"/>
    <w:rsid w:val="000E736C"/>
    <w:rsid w:val="0010199D"/>
    <w:rsid w:val="00123870"/>
    <w:rsid w:val="00146836"/>
    <w:rsid w:val="00150DB0"/>
    <w:rsid w:val="00154CB9"/>
    <w:rsid w:val="00157E47"/>
    <w:rsid w:val="00163B7A"/>
    <w:rsid w:val="00173EA8"/>
    <w:rsid w:val="001741DD"/>
    <w:rsid w:val="00176EAE"/>
    <w:rsid w:val="0018063D"/>
    <w:rsid w:val="0018425C"/>
    <w:rsid w:val="001849B1"/>
    <w:rsid w:val="00193080"/>
    <w:rsid w:val="001A0815"/>
    <w:rsid w:val="001A49F0"/>
    <w:rsid w:val="001C0E54"/>
    <w:rsid w:val="001D28FE"/>
    <w:rsid w:val="001D6AB0"/>
    <w:rsid w:val="001E2ACA"/>
    <w:rsid w:val="001E75A7"/>
    <w:rsid w:val="001F17CB"/>
    <w:rsid w:val="001F2811"/>
    <w:rsid w:val="001F6D55"/>
    <w:rsid w:val="00202F07"/>
    <w:rsid w:val="0020494A"/>
    <w:rsid w:val="00213558"/>
    <w:rsid w:val="002154D7"/>
    <w:rsid w:val="00217572"/>
    <w:rsid w:val="00217AEF"/>
    <w:rsid w:val="002256E3"/>
    <w:rsid w:val="00233993"/>
    <w:rsid w:val="00246020"/>
    <w:rsid w:val="00247449"/>
    <w:rsid w:val="002544D6"/>
    <w:rsid w:val="00256E90"/>
    <w:rsid w:val="00256E93"/>
    <w:rsid w:val="00263D6F"/>
    <w:rsid w:val="00274955"/>
    <w:rsid w:val="002752D4"/>
    <w:rsid w:val="0028296B"/>
    <w:rsid w:val="00287402"/>
    <w:rsid w:val="00292982"/>
    <w:rsid w:val="002A4700"/>
    <w:rsid w:val="002A7741"/>
    <w:rsid w:val="002A775D"/>
    <w:rsid w:val="002B1888"/>
    <w:rsid w:val="002B2C84"/>
    <w:rsid w:val="002B498E"/>
    <w:rsid w:val="002D083E"/>
    <w:rsid w:val="002D49C2"/>
    <w:rsid w:val="002D585A"/>
    <w:rsid w:val="002E1D4D"/>
    <w:rsid w:val="002E4EF0"/>
    <w:rsid w:val="00303F44"/>
    <w:rsid w:val="00305A8E"/>
    <w:rsid w:val="0030648C"/>
    <w:rsid w:val="00306F99"/>
    <w:rsid w:val="00313530"/>
    <w:rsid w:val="0033252B"/>
    <w:rsid w:val="00332AF8"/>
    <w:rsid w:val="00335134"/>
    <w:rsid w:val="00351189"/>
    <w:rsid w:val="00353A8B"/>
    <w:rsid w:val="003567A5"/>
    <w:rsid w:val="00372563"/>
    <w:rsid w:val="00374AAA"/>
    <w:rsid w:val="003761F4"/>
    <w:rsid w:val="0038389C"/>
    <w:rsid w:val="00394E8F"/>
    <w:rsid w:val="003A14FE"/>
    <w:rsid w:val="003A4A85"/>
    <w:rsid w:val="003A684E"/>
    <w:rsid w:val="003B10FD"/>
    <w:rsid w:val="003B58C0"/>
    <w:rsid w:val="003C135A"/>
    <w:rsid w:val="003D2F94"/>
    <w:rsid w:val="003E38E2"/>
    <w:rsid w:val="003E3C77"/>
    <w:rsid w:val="003F631F"/>
    <w:rsid w:val="003F64FF"/>
    <w:rsid w:val="003F65E0"/>
    <w:rsid w:val="00406675"/>
    <w:rsid w:val="00420145"/>
    <w:rsid w:val="00436AE1"/>
    <w:rsid w:val="0044034E"/>
    <w:rsid w:val="00442F99"/>
    <w:rsid w:val="00451B83"/>
    <w:rsid w:val="004569EB"/>
    <w:rsid w:val="004816BC"/>
    <w:rsid w:val="004A7631"/>
    <w:rsid w:val="004D298C"/>
    <w:rsid w:val="004D4534"/>
    <w:rsid w:val="004D6750"/>
    <w:rsid w:val="004E2749"/>
    <w:rsid w:val="004E5989"/>
    <w:rsid w:val="004F3058"/>
    <w:rsid w:val="004F372F"/>
    <w:rsid w:val="004F3F8A"/>
    <w:rsid w:val="00502495"/>
    <w:rsid w:val="005132EA"/>
    <w:rsid w:val="005204A8"/>
    <w:rsid w:val="00523AFA"/>
    <w:rsid w:val="005301F6"/>
    <w:rsid w:val="00537FAC"/>
    <w:rsid w:val="0054478B"/>
    <w:rsid w:val="00546602"/>
    <w:rsid w:val="00560BBF"/>
    <w:rsid w:val="005630EB"/>
    <w:rsid w:val="00563A69"/>
    <w:rsid w:val="0056754D"/>
    <w:rsid w:val="00567B2C"/>
    <w:rsid w:val="005776B5"/>
    <w:rsid w:val="005829FE"/>
    <w:rsid w:val="005865D1"/>
    <w:rsid w:val="00587D40"/>
    <w:rsid w:val="00594E6D"/>
    <w:rsid w:val="005A52B0"/>
    <w:rsid w:val="005B3C66"/>
    <w:rsid w:val="005C3505"/>
    <w:rsid w:val="005D0E4C"/>
    <w:rsid w:val="005D123A"/>
    <w:rsid w:val="005D3A40"/>
    <w:rsid w:val="005D7A2B"/>
    <w:rsid w:val="005D7C11"/>
    <w:rsid w:val="005E2902"/>
    <w:rsid w:val="005E303B"/>
    <w:rsid w:val="005F0CBA"/>
    <w:rsid w:val="0061369D"/>
    <w:rsid w:val="00620C0D"/>
    <w:rsid w:val="00621636"/>
    <w:rsid w:val="006331CF"/>
    <w:rsid w:val="00636BB7"/>
    <w:rsid w:val="0064347C"/>
    <w:rsid w:val="006441A6"/>
    <w:rsid w:val="00647AAA"/>
    <w:rsid w:val="006712EB"/>
    <w:rsid w:val="0068188E"/>
    <w:rsid w:val="00681FE2"/>
    <w:rsid w:val="00682A94"/>
    <w:rsid w:val="0069627B"/>
    <w:rsid w:val="006B05BD"/>
    <w:rsid w:val="006B1788"/>
    <w:rsid w:val="006C0124"/>
    <w:rsid w:val="006C2BF3"/>
    <w:rsid w:val="006D726D"/>
    <w:rsid w:val="006E557F"/>
    <w:rsid w:val="006E68AE"/>
    <w:rsid w:val="00700EE9"/>
    <w:rsid w:val="007020BE"/>
    <w:rsid w:val="00706992"/>
    <w:rsid w:val="00725E25"/>
    <w:rsid w:val="00731C73"/>
    <w:rsid w:val="00753477"/>
    <w:rsid w:val="00753DB9"/>
    <w:rsid w:val="00761CF3"/>
    <w:rsid w:val="00764089"/>
    <w:rsid w:val="0076440B"/>
    <w:rsid w:val="0077013E"/>
    <w:rsid w:val="0077067C"/>
    <w:rsid w:val="00771902"/>
    <w:rsid w:val="00771BD3"/>
    <w:rsid w:val="00781860"/>
    <w:rsid w:val="00783120"/>
    <w:rsid w:val="007932CD"/>
    <w:rsid w:val="00796D01"/>
    <w:rsid w:val="00796E26"/>
    <w:rsid w:val="007A2503"/>
    <w:rsid w:val="007A77F8"/>
    <w:rsid w:val="007A798A"/>
    <w:rsid w:val="007B35C1"/>
    <w:rsid w:val="007B6B5C"/>
    <w:rsid w:val="007B7D1E"/>
    <w:rsid w:val="007C2254"/>
    <w:rsid w:val="007D632F"/>
    <w:rsid w:val="007E209D"/>
    <w:rsid w:val="007F035A"/>
    <w:rsid w:val="007F3ACC"/>
    <w:rsid w:val="00807C69"/>
    <w:rsid w:val="00814D5F"/>
    <w:rsid w:val="00816782"/>
    <w:rsid w:val="008207DC"/>
    <w:rsid w:val="0082165D"/>
    <w:rsid w:val="00822D1D"/>
    <w:rsid w:val="008407DE"/>
    <w:rsid w:val="00845AEA"/>
    <w:rsid w:val="00853080"/>
    <w:rsid w:val="00855A38"/>
    <w:rsid w:val="00860899"/>
    <w:rsid w:val="00861D91"/>
    <w:rsid w:val="00867101"/>
    <w:rsid w:val="008761CE"/>
    <w:rsid w:val="00880208"/>
    <w:rsid w:val="008816E4"/>
    <w:rsid w:val="00881E3A"/>
    <w:rsid w:val="00883FF3"/>
    <w:rsid w:val="00891F95"/>
    <w:rsid w:val="008920B4"/>
    <w:rsid w:val="00892177"/>
    <w:rsid w:val="00894401"/>
    <w:rsid w:val="00895B4A"/>
    <w:rsid w:val="00897279"/>
    <w:rsid w:val="008A03A8"/>
    <w:rsid w:val="008A7ABB"/>
    <w:rsid w:val="008D149C"/>
    <w:rsid w:val="008F2B08"/>
    <w:rsid w:val="008F75F2"/>
    <w:rsid w:val="00903EB3"/>
    <w:rsid w:val="00905218"/>
    <w:rsid w:val="00912655"/>
    <w:rsid w:val="00913673"/>
    <w:rsid w:val="00915A80"/>
    <w:rsid w:val="00916E4C"/>
    <w:rsid w:val="00920220"/>
    <w:rsid w:val="009226CC"/>
    <w:rsid w:val="00924A67"/>
    <w:rsid w:val="00926524"/>
    <w:rsid w:val="009326D2"/>
    <w:rsid w:val="0093293A"/>
    <w:rsid w:val="009442B3"/>
    <w:rsid w:val="009466AE"/>
    <w:rsid w:val="00946736"/>
    <w:rsid w:val="0095064E"/>
    <w:rsid w:val="00957F6A"/>
    <w:rsid w:val="009611D7"/>
    <w:rsid w:val="00962A11"/>
    <w:rsid w:val="00972E67"/>
    <w:rsid w:val="009765B0"/>
    <w:rsid w:val="009806D2"/>
    <w:rsid w:val="00983EEC"/>
    <w:rsid w:val="0099122E"/>
    <w:rsid w:val="009967B6"/>
    <w:rsid w:val="009B393B"/>
    <w:rsid w:val="009C79BD"/>
    <w:rsid w:val="009D57DE"/>
    <w:rsid w:val="009D6903"/>
    <w:rsid w:val="00A03262"/>
    <w:rsid w:val="00A0582A"/>
    <w:rsid w:val="00A06B0C"/>
    <w:rsid w:val="00A247BA"/>
    <w:rsid w:val="00A30A15"/>
    <w:rsid w:val="00A5009A"/>
    <w:rsid w:val="00A50F12"/>
    <w:rsid w:val="00A51509"/>
    <w:rsid w:val="00A56831"/>
    <w:rsid w:val="00A57A09"/>
    <w:rsid w:val="00A65F24"/>
    <w:rsid w:val="00A71EA5"/>
    <w:rsid w:val="00A76913"/>
    <w:rsid w:val="00A771BF"/>
    <w:rsid w:val="00A85AE6"/>
    <w:rsid w:val="00A965ED"/>
    <w:rsid w:val="00AB2F58"/>
    <w:rsid w:val="00AC0950"/>
    <w:rsid w:val="00AD25F4"/>
    <w:rsid w:val="00AD5394"/>
    <w:rsid w:val="00AE3E41"/>
    <w:rsid w:val="00AF6B80"/>
    <w:rsid w:val="00B002F7"/>
    <w:rsid w:val="00B22DB9"/>
    <w:rsid w:val="00B34051"/>
    <w:rsid w:val="00B353AE"/>
    <w:rsid w:val="00B4262B"/>
    <w:rsid w:val="00B4599B"/>
    <w:rsid w:val="00B47DD2"/>
    <w:rsid w:val="00B50090"/>
    <w:rsid w:val="00B50825"/>
    <w:rsid w:val="00B575AD"/>
    <w:rsid w:val="00B5786C"/>
    <w:rsid w:val="00B711FB"/>
    <w:rsid w:val="00B73E3D"/>
    <w:rsid w:val="00B77B9D"/>
    <w:rsid w:val="00B962DB"/>
    <w:rsid w:val="00B97E12"/>
    <w:rsid w:val="00BA3379"/>
    <w:rsid w:val="00BA73CC"/>
    <w:rsid w:val="00BB07F4"/>
    <w:rsid w:val="00BB1B66"/>
    <w:rsid w:val="00BB7929"/>
    <w:rsid w:val="00BC5E7A"/>
    <w:rsid w:val="00BC66A4"/>
    <w:rsid w:val="00BE04BD"/>
    <w:rsid w:val="00BE40DA"/>
    <w:rsid w:val="00BE501F"/>
    <w:rsid w:val="00BF4FB7"/>
    <w:rsid w:val="00C017E6"/>
    <w:rsid w:val="00C05DCF"/>
    <w:rsid w:val="00C12AE7"/>
    <w:rsid w:val="00C16C88"/>
    <w:rsid w:val="00C2641A"/>
    <w:rsid w:val="00C30B70"/>
    <w:rsid w:val="00C337BE"/>
    <w:rsid w:val="00C3701E"/>
    <w:rsid w:val="00C44B21"/>
    <w:rsid w:val="00C46329"/>
    <w:rsid w:val="00C56999"/>
    <w:rsid w:val="00C61DF7"/>
    <w:rsid w:val="00C70BC6"/>
    <w:rsid w:val="00C75AF7"/>
    <w:rsid w:val="00C77844"/>
    <w:rsid w:val="00C80F4F"/>
    <w:rsid w:val="00C81B84"/>
    <w:rsid w:val="00C83E4A"/>
    <w:rsid w:val="00C94857"/>
    <w:rsid w:val="00C958CD"/>
    <w:rsid w:val="00CA0C58"/>
    <w:rsid w:val="00CA4672"/>
    <w:rsid w:val="00CA702B"/>
    <w:rsid w:val="00CB273B"/>
    <w:rsid w:val="00CB36D5"/>
    <w:rsid w:val="00CB5E81"/>
    <w:rsid w:val="00CC479C"/>
    <w:rsid w:val="00CE4020"/>
    <w:rsid w:val="00CE4414"/>
    <w:rsid w:val="00CE444C"/>
    <w:rsid w:val="00CF6F42"/>
    <w:rsid w:val="00D214DE"/>
    <w:rsid w:val="00D23830"/>
    <w:rsid w:val="00D32BE9"/>
    <w:rsid w:val="00D34329"/>
    <w:rsid w:val="00D351DD"/>
    <w:rsid w:val="00D46751"/>
    <w:rsid w:val="00D47EC1"/>
    <w:rsid w:val="00D6184F"/>
    <w:rsid w:val="00D62808"/>
    <w:rsid w:val="00D6320C"/>
    <w:rsid w:val="00D801E2"/>
    <w:rsid w:val="00DB6AA7"/>
    <w:rsid w:val="00DB794A"/>
    <w:rsid w:val="00DC49DB"/>
    <w:rsid w:val="00DD06D5"/>
    <w:rsid w:val="00DD520E"/>
    <w:rsid w:val="00DE3BC1"/>
    <w:rsid w:val="00DE4846"/>
    <w:rsid w:val="00E22CF0"/>
    <w:rsid w:val="00E3534A"/>
    <w:rsid w:val="00E36767"/>
    <w:rsid w:val="00E407E6"/>
    <w:rsid w:val="00E42445"/>
    <w:rsid w:val="00E42785"/>
    <w:rsid w:val="00E43ED2"/>
    <w:rsid w:val="00E46F22"/>
    <w:rsid w:val="00E47997"/>
    <w:rsid w:val="00E55502"/>
    <w:rsid w:val="00E64383"/>
    <w:rsid w:val="00E8201D"/>
    <w:rsid w:val="00E83A18"/>
    <w:rsid w:val="00E87C87"/>
    <w:rsid w:val="00E909EB"/>
    <w:rsid w:val="00EA61C7"/>
    <w:rsid w:val="00EB1CA1"/>
    <w:rsid w:val="00EB21C0"/>
    <w:rsid w:val="00ED0B92"/>
    <w:rsid w:val="00ED7404"/>
    <w:rsid w:val="00EF15D1"/>
    <w:rsid w:val="00F02147"/>
    <w:rsid w:val="00F02D8A"/>
    <w:rsid w:val="00F12C7B"/>
    <w:rsid w:val="00F203C2"/>
    <w:rsid w:val="00F31A86"/>
    <w:rsid w:val="00F768D0"/>
    <w:rsid w:val="00F778CC"/>
    <w:rsid w:val="00FA0CCE"/>
    <w:rsid w:val="00FA31C0"/>
    <w:rsid w:val="00FA331D"/>
    <w:rsid w:val="00FA76C7"/>
    <w:rsid w:val="00FB6D0F"/>
    <w:rsid w:val="00FE1F93"/>
    <w:rsid w:val="00FE2926"/>
    <w:rsid w:val="00FE336A"/>
    <w:rsid w:val="00FE5682"/>
    <w:rsid w:val="00FF10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EB5DDD-1B06-49D3-AA50-369B7047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10"/>
    <w:uiPriority w:val="99"/>
    <w:qFormat/>
    <w:rsid w:val="003E3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4B4B4B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480" w:lineRule="exact"/>
    </w:pPr>
    <w:rPr>
      <w:rFonts w:ascii="Times New Roman" w:eastAsia="Times New Roman" w:hAnsi="Times New Roman" w:cs="Times New Roman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2"/>
    <w:uiPriority w:val="99"/>
    <w:semiHidden/>
    <w:unhideWhenUsed/>
    <w:rsid w:val="0020494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0494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DD2"/>
    <w:pPr>
      <w:ind w:left="720"/>
      <w:contextualSpacing/>
    </w:pPr>
  </w:style>
  <w:style w:type="paragraph" w:styleId="NoSpacing">
    <w:name w:val="No Spacing"/>
    <w:uiPriority w:val="1"/>
    <w:qFormat/>
    <w:rsid w:val="00537FAC"/>
    <w:rPr>
      <w:color w:val="000000"/>
    </w:rPr>
  </w:style>
  <w:style w:type="paragraph" w:styleId="BodyText2">
    <w:name w:val="Body Text 2"/>
    <w:basedOn w:val="Normal"/>
    <w:link w:val="21"/>
    <w:unhideWhenUsed/>
    <w:rsid w:val="00A06B0C"/>
    <w:pPr>
      <w:jc w:val="both"/>
    </w:pPr>
    <w:rPr>
      <w:rFonts w:ascii="Times New Roman" w:eastAsia="Times New Roman" w:hAnsi="Times New Roman" w:cs="Times New Roman"/>
      <w:i/>
      <w:iCs/>
      <w:color w:val="auto"/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rsid w:val="00A06B0C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10">
    <w:name w:val="Заголовок 1 Знак"/>
    <w:basedOn w:val="DefaultParagraphFont"/>
    <w:link w:val="Heading1"/>
    <w:uiPriority w:val="99"/>
    <w:rsid w:val="003E38E2"/>
    <w:rPr>
      <w:rFonts w:ascii="Arial" w:eastAsia="Times New Roman" w:hAnsi="Arial" w:cs="Arial"/>
      <w:b/>
      <w:bCs/>
      <w:color w:val="26282F"/>
      <w:lang w:val="ru-RU"/>
    </w:rPr>
  </w:style>
  <w:style w:type="paragraph" w:styleId="Header">
    <w:name w:val="header"/>
    <w:basedOn w:val="Normal"/>
    <w:link w:val="a3"/>
    <w:uiPriority w:val="99"/>
    <w:unhideWhenUsed/>
    <w:rsid w:val="002D585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2D585A"/>
    <w:rPr>
      <w:color w:val="000000"/>
    </w:rPr>
  </w:style>
  <w:style w:type="paragraph" w:styleId="Footer">
    <w:name w:val="footer"/>
    <w:basedOn w:val="Normal"/>
    <w:link w:val="a4"/>
    <w:uiPriority w:val="99"/>
    <w:unhideWhenUsed/>
    <w:rsid w:val="002D58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2D585A"/>
    <w:rPr>
      <w:color w:val="000000"/>
    </w:rPr>
  </w:style>
  <w:style w:type="character" w:styleId="Emphasis">
    <w:name w:val="Emphasis"/>
    <w:basedOn w:val="DefaultParagraphFont"/>
    <w:uiPriority w:val="20"/>
    <w:qFormat/>
    <w:rsid w:val="00054FA8"/>
    <w:rPr>
      <w:i/>
      <w:iCs/>
    </w:rPr>
  </w:style>
  <w:style w:type="character" w:customStyle="1" w:styleId="a5">
    <w:name w:val="Подпись к картинке_"/>
    <w:basedOn w:val="DefaultParagraphFont"/>
    <w:link w:val="a6"/>
    <w:rsid w:val="00BB1B66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paragraph" w:customStyle="1" w:styleId="a6">
    <w:name w:val="Подпись к картинке"/>
    <w:basedOn w:val="Normal"/>
    <w:link w:val="a5"/>
    <w:rsid w:val="00BB1B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en-US"/>
    </w:rPr>
  </w:style>
  <w:style w:type="paragraph" w:styleId="BodyTextIndent">
    <w:name w:val="Body Text Indent"/>
    <w:basedOn w:val="Normal"/>
    <w:link w:val="a7"/>
    <w:uiPriority w:val="99"/>
    <w:semiHidden/>
    <w:unhideWhenUsed/>
    <w:rsid w:val="00700EE9"/>
    <w:pPr>
      <w:spacing w:after="120"/>
      <w:ind w:left="283"/>
    </w:pPr>
  </w:style>
  <w:style w:type="character" w:customStyle="1" w:styleId="a7">
    <w:name w:val="Основной текст с отступом Знак"/>
    <w:basedOn w:val="DefaultParagraphFont"/>
    <w:link w:val="BodyTextIndent"/>
    <w:uiPriority w:val="99"/>
    <w:semiHidden/>
    <w:rsid w:val="00700EE9"/>
    <w:rPr>
      <w:color w:val="000000"/>
    </w:rPr>
  </w:style>
  <w:style w:type="character" w:customStyle="1" w:styleId="cnsl">
    <w:name w:val="cnsl"/>
    <w:basedOn w:val="DefaultParagraphFont"/>
    <w:rsid w:val="00700EE9"/>
  </w:style>
  <w:style w:type="paragraph" w:customStyle="1" w:styleId="22">
    <w:name w:val="Основной текст2"/>
    <w:basedOn w:val="Normal"/>
    <w:rsid w:val="00700EE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6"/>
      <w:szCs w:val="26"/>
      <w:lang w:val="ru-RU"/>
    </w:rPr>
  </w:style>
  <w:style w:type="paragraph" w:customStyle="1" w:styleId="s1">
    <w:name w:val="s_1"/>
    <w:basedOn w:val="Normal"/>
    <w:rsid w:val="005630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